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rPr>
          <w:b w:val="1"/>
          <w:spacing w:val="-20"/>
          <w:sz w:val="36"/>
          <w:bCs/>
          <w:szCs w:val="36"/>
          <w:rFonts w:ascii="黑体" w:hAnsi="黑体" w:eastAsia="黑体"/>
        </w:rPr>
      </w:pPr>
      <w:r>
        <w:rPr>
          <w:b w:val="1"/>
          <w:spacing w:val="-20"/>
          <w:sz w:val="36"/>
          <w:bCs/>
          <w:szCs w:val="36"/>
          <w:rFonts w:ascii="黑体" w:hAnsi="黑体" w:eastAsia="黑体" w:hint="eastAsia"/>
        </w:rPr>
        <w:t>内蒙古蒙科聚科技发展有限公司</w:t>
      </w:r>
    </w:p>
    <w:p>
      <w:pPr>
        <w:jc w:val="center"/>
        <w:rPr>
          <w:b w:val="1"/>
          <w:spacing w:val="-20"/>
          <w:sz w:val="36"/>
          <w:bCs/>
          <w:szCs w:val="36"/>
          <w:rFonts w:ascii="黑体" w:hAnsi="黑体" w:eastAsia="黑体"/>
        </w:rPr>
      </w:pPr>
      <w:r>
        <w:rPr>
          <w:b w:val="1"/>
          <w:spacing w:val="-20"/>
          <w:sz w:val="36"/>
          <w:bCs/>
          <w:szCs w:val="36"/>
          <w:rFonts w:ascii="黑体" w:hAnsi="黑体" w:eastAsia="黑体" w:hint="eastAsia"/>
        </w:rPr>
        <w:t>市场化选聘总经理岗位（职位）说明书</w:t>
      </w:r>
    </w:p>
    <w:tbl>
      <w:tblPr>
        <w:tblStyle w:val="4"/>
        <w:tblW w:w="9666" w:type="dxa"/>
        <w:jc w:val="center"/>
        <w:tblInd w:type="dxa" w:w="0.000000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1493.000000"/>
        <w:gridCol w:w="8173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929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spacing w:line="400" w:lineRule="exact"/>
              <w:rPr>
                <w:color w:val="auto"/>
                <w:sz w:val="30"/>
                <w:szCs w:val="30"/>
                <w:rFonts w:ascii="黑体" w:hAnsi="黑体" w:eastAsia="黑体"/>
              </w:rPr>
            </w:pPr>
            <w:r>
              <w:rPr>
                <w:color w:val="auto"/>
                <w:sz w:val="30"/>
                <w:szCs w:val="30"/>
                <w:rFonts w:ascii="黑体" w:hAnsi="黑体" w:eastAsia="黑体" w:hint="eastAsia"/>
              </w:rPr>
              <w:t>企业名称</w:t>
            </w:r>
          </w:p>
        </w:tc>
        <w:tc>
          <w:tcPr>
            <w:tcW w:w="8173" w:type="dxa"/>
            <w:vAlign w:val="center"/>
          </w:tcPr>
          <w:p>
            <w:pPr>
              <w:spacing w:line="340" w:lineRule="exact"/>
              <w:rPr>
                <w:color w:val="auto"/>
                <w:sz w:val="30"/>
                <w:szCs w:val="30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szCs w:val="30"/>
                <w:rFonts w:ascii="仿宋" w:hAnsi="仿宋" w:eastAsia="仿宋" w:cs="仿宋" w:hint="eastAsia"/>
              </w:rPr>
              <w:t>内蒙古蒙科聚科技发展有限公司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799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spacing w:line="400" w:lineRule="exact"/>
              <w:rPr>
                <w:color w:val="auto"/>
                <w:sz w:val="30"/>
                <w:szCs w:val="30"/>
                <w:rFonts w:ascii="黑体" w:hAnsi="黑体" w:eastAsia="黑体"/>
              </w:rPr>
            </w:pPr>
            <w:r>
              <w:rPr>
                <w:color w:val="auto"/>
                <w:sz w:val="30"/>
                <w:szCs w:val="30"/>
                <w:rFonts w:ascii="黑体" w:hAnsi="黑体" w:eastAsia="黑体" w:hint="eastAsia"/>
              </w:rPr>
              <w:t>选聘职位</w:t>
            </w:r>
          </w:p>
        </w:tc>
        <w:tc>
          <w:tcPr>
            <w:tcW w:w="8173" w:type="dxa"/>
            <w:vAlign w:val="center"/>
          </w:tcPr>
          <w:p>
            <w:pPr>
              <w:spacing w:line="340" w:lineRule="exact"/>
              <w:rPr>
                <w:color w:val="auto"/>
                <w:sz w:val="30"/>
                <w:szCs w:val="30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szCs w:val="30"/>
                <w:rFonts w:ascii="仿宋" w:hAnsi="仿宋" w:eastAsia="仿宋" w:cs="仿宋" w:hint="eastAsia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4097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spacing w:line="500" w:lineRule="exact"/>
              <w:rPr>
                <w:color w:val="auto"/>
                <w:sz w:val="30"/>
                <w:szCs w:val="30"/>
                <w:rFonts w:ascii="仿宋_GB2312" w:hAnsi="仿宋_GB2312" w:eastAsia="仿宋_GB2312"/>
              </w:rPr>
            </w:pPr>
            <w:r>
              <w:rPr>
                <w:color w:val="auto"/>
                <w:sz w:val="30"/>
                <w:szCs w:val="30"/>
                <w:rFonts w:ascii="黑体" w:hAnsi="黑体" w:eastAsia="黑体" w:hint="eastAsia"/>
              </w:rPr>
              <w:t>职位职责</w:t>
            </w:r>
          </w:p>
        </w:tc>
        <w:tc>
          <w:tcPr>
            <w:tcW w:w="8173" w:type="dxa"/>
            <w:vAlign w:val="center"/>
          </w:tcPr>
          <w:p>
            <w:pPr>
              <w:spacing w:line="340" w:lineRule="exact"/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1.根据董事会提出的战略目标，组织经理层研究拟订公司中长期发展规划与经营方案，并推动实施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；</w:t>
            </w:r>
          </w:p>
          <w:p>
            <w:pPr>
              <w:spacing w:line="340" w:lineRule="exact"/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2.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负责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编制公司年度经营计划、财务预算和投资方案，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经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董事会授权或批准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后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组织实施，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完成公司各项经营管理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目标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  <w:t>3.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主持公司日常经营和管理活动，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组织实施董事会决议，负责公司范围内的风险控制及合规管理工作；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  <w:t>4.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建立和完善现代企业治理体系，优化公司人力资源和机构设置，提升公司决策和执行效率；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color w:val="000000"/>
                <w:sz w:val="30"/>
                <w:lang w:eastAsia="zh-CN"/>
                <w:szCs w:val="28"/>
                <w:rFonts w:ascii="仿宋" w:hAnsi="仿宋" w:eastAsia="仿宋" w:cs="仿宋" w:hint="eastAsia"/>
              </w:rPr>
            </w:pPr>
            <w:r>
              <w:rPr>
                <w:color w:val="000000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  <w:t>5.</w:t>
            </w:r>
            <w:r>
              <w:rPr>
                <w:color w:val="000000"/>
                <w:sz w:val="30"/>
                <w:szCs w:val="28"/>
                <w:rFonts w:ascii="仿宋" w:hAnsi="仿宋" w:eastAsia="仿宋" w:cs="仿宋" w:hint="eastAsia"/>
              </w:rPr>
              <w:t>负责公司运营管理体系建设，</w:t>
            </w:r>
            <w:r>
              <w:rPr>
                <w:color w:val="000000"/>
                <w:sz w:val="30"/>
                <w:lang w:eastAsia="zh-CN"/>
                <w:szCs w:val="28"/>
                <w:rFonts w:ascii="仿宋" w:hAnsi="仿宋" w:eastAsia="仿宋" w:cs="仿宋" w:hint="eastAsia"/>
              </w:rPr>
              <w:t>持续建设公司市场和平台体系，壮大公司实力，提升公司市场化运营水平。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3705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spacing w:line="500" w:lineRule="exact"/>
              <w:rPr>
                <w:color w:val="auto"/>
                <w:sz w:val="30"/>
                <w:szCs w:val="30"/>
                <w:rFonts w:ascii="仿宋_GB2312" w:hAnsi="仿宋_GB2312" w:eastAsia="仿宋_GB2312"/>
              </w:rPr>
            </w:pPr>
            <w:r>
              <w:rPr>
                <w:color w:val="auto"/>
                <w:sz w:val="30"/>
                <w:szCs w:val="30"/>
                <w:rFonts w:ascii="黑体" w:hAnsi="黑体" w:eastAsia="黑体" w:hint="eastAsia"/>
              </w:rPr>
              <w:t>资格条件</w:t>
            </w:r>
          </w:p>
        </w:tc>
        <w:tc>
          <w:tcPr>
            <w:tcW w:w="8173" w:type="dxa"/>
            <w:vAlign w:val="center"/>
          </w:tcPr>
          <w:p>
            <w:pPr>
              <w:adjustRightInd w:val="0"/>
              <w:snapToGrid w:val="0"/>
              <w:numPr>
                <w:ilvl w:val="0"/>
                <w:numId w:val="0"/>
              </w:numPr>
              <w:spacing w:line="340" w:lineRule="exact"/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1.年龄原则在40周岁以下（1983年</w:t>
            </w:r>
            <w:r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  <w:t>8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月1日以后出生），特别优秀的可以放宽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至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45周岁以下（1978年</w:t>
            </w:r>
            <w:r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  <w:t>8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月1日以后出生）；</w:t>
            </w:r>
          </w:p>
          <w:p>
            <w:pPr>
              <w:adjustRightInd w:val="0"/>
              <w:snapToGrid w:val="0"/>
              <w:numPr>
                <w:ilvl w:val="0"/>
                <w:numId w:val="0"/>
              </w:numPr>
              <w:spacing w:line="340" w:lineRule="exact"/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  <w:t>2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.具有大学本科及以上学历；</w:t>
            </w:r>
          </w:p>
          <w:p>
            <w:pPr>
              <w:adjustRightInd w:val="0"/>
              <w:snapToGrid w:val="0"/>
              <w:numPr>
                <w:ilvl w:val="0"/>
                <w:numId w:val="0"/>
              </w:numPr>
              <w:spacing w:line="340" w:lineRule="exact"/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  <w:t>3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.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工作岗位或经验满足下列条件之一：</w:t>
            </w:r>
          </w:p>
          <w:p>
            <w:pPr>
              <w:adjustRightInd w:val="0"/>
              <w:snapToGrid w:val="0"/>
              <w:numPr>
                <w:ilvl w:val="0"/>
                <w:numId w:val="0"/>
              </w:numPr>
              <w:spacing w:line="340" w:lineRule="exact"/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（</w:t>
            </w:r>
            <w:r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  <w:t>1）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具有5年</w:t>
            </w:r>
            <w:r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  <w:t>及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以上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科技或金融领域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工作经验，其中</w:t>
            </w:r>
            <w:r>
              <w:rPr>
                <w:color w:val="auto"/>
                <w:sz w:val="30"/>
                <w:lang w:val="en-US"/>
                <w:szCs w:val="28"/>
                <w:rFonts w:ascii="仿宋" w:hAnsi="仿宋" w:eastAsia="仿宋" w:cs="仿宋" w:hint="eastAsia"/>
              </w:rPr>
              <w:t>2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年及以上在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一定规模（实缴注册资本</w:t>
            </w:r>
            <w:r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  <w:t>2000万元及以上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）国有企业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、金融机构、上市公司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、民营企业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担任过中层及以上管理岗位；</w:t>
            </w:r>
          </w:p>
          <w:p>
            <w:pPr>
              <w:adjustRightInd w:val="0"/>
              <w:snapToGrid w:val="0"/>
              <w:numPr>
                <w:ilvl w:val="0"/>
                <w:numId w:val="0"/>
              </w:numPr>
              <w:spacing w:line="340" w:lineRule="exact"/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  <w:t>（2）行政事业单位现任正科级及以上领导职务,且具有2年及以上从事科技或金融领域工作经验。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885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spacing w:line="500" w:lineRule="exact"/>
              <w:rPr>
                <w:color w:val="auto"/>
                <w:sz w:val="30"/>
                <w:szCs w:val="30"/>
                <w:rFonts w:ascii="黑体" w:hAnsi="黑体" w:eastAsia="黑体" w:hint="eastAsia"/>
              </w:rPr>
            </w:pPr>
            <w:r>
              <w:rPr>
                <w:color w:val="auto"/>
                <w:sz w:val="30"/>
                <w:lang w:val="en-US"/>
                <w:szCs w:val="30"/>
                <w:rFonts w:ascii="黑体" w:hAnsi="黑体" w:eastAsia="黑体" w:hint="eastAsia"/>
              </w:rPr>
              <w:t>工作地点</w:t>
            </w:r>
          </w:p>
        </w:tc>
        <w:tc>
          <w:tcPr>
            <w:tcW w:w="8173" w:type="dxa"/>
            <w:vAlign w:val="center"/>
          </w:tcPr>
          <w:p>
            <w:pPr>
              <w:adjustRightInd w:val="0"/>
              <w:snapToGrid w:val="0"/>
              <w:numPr>
                <w:ilvl w:val="0"/>
                <w:numId w:val="0"/>
              </w:numPr>
              <w:spacing w:line="340" w:lineRule="exact"/>
              <w:ind w:firstLine="0" w:firstLineChars="0" w:left="0" w:leftChars="0"/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lang w:val="en-US"/>
                <w:szCs w:val="28"/>
                <w:rFonts w:ascii="仿宋" w:hAnsi="仿宋" w:eastAsia="仿宋" w:cs="仿宋" w:hint="eastAsia"/>
              </w:rPr>
              <w:t>内蒙古自治区呼和浩特市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863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spacing w:line="500" w:lineRule="exact"/>
              <w:rPr>
                <w:color w:val="auto"/>
                <w:sz w:val="30"/>
                <w:szCs w:val="30"/>
                <w:rFonts w:ascii="黑体" w:hAnsi="黑体" w:eastAsia="黑体" w:hint="eastAsia"/>
              </w:rPr>
            </w:pPr>
            <w:r>
              <w:rPr>
                <w:color w:val="auto"/>
                <w:sz w:val="30"/>
                <w:lang w:val="en-US"/>
                <w:szCs w:val="30"/>
                <w:rFonts w:ascii="黑体" w:hAnsi="黑体" w:eastAsia="黑体" w:hint="eastAsia"/>
              </w:rPr>
              <w:t>经营目标</w:t>
            </w:r>
          </w:p>
        </w:tc>
        <w:tc>
          <w:tcPr>
            <w:tcW w:w="8173" w:type="dxa"/>
            <w:vAlign w:val="center"/>
          </w:tcPr>
          <w:p>
            <w:pPr>
              <w:adjustRightInd w:val="0"/>
              <w:snapToGrid w:val="0"/>
              <w:numPr>
                <w:ilvl w:val="0"/>
                <w:numId w:val="0"/>
              </w:numPr>
              <w:spacing w:line="340" w:lineRule="exact"/>
              <w:ind w:firstLine="0" w:firstLineChars="0" w:left="0" w:leftChars="0"/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lang w:val="en-US"/>
                <w:szCs w:val="28"/>
                <w:rFonts w:ascii="仿宋" w:hAnsi="仿宋" w:eastAsia="仿宋" w:cs="仿宋" w:hint="eastAsia"/>
              </w:rPr>
              <w:t>具体经营目标以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《</w:t>
            </w:r>
            <w:r>
              <w:rPr>
                <w:color w:val="auto"/>
                <w:sz w:val="30"/>
                <w:lang w:val="en-US"/>
                <w:szCs w:val="28"/>
                <w:rFonts w:ascii="仿宋" w:hAnsi="仿宋" w:eastAsia="仿宋" w:cs="仿宋" w:hint="eastAsia"/>
              </w:rPr>
              <w:t>经营业绩责任书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》</w:t>
            </w:r>
            <w:r>
              <w:rPr>
                <w:color w:val="auto"/>
                <w:sz w:val="30"/>
                <w:lang w:val="en-US"/>
                <w:szCs w:val="28"/>
                <w:rFonts w:ascii="仿宋" w:hAnsi="仿宋" w:eastAsia="仿宋" w:cs="仿宋" w:hint="eastAsia"/>
              </w:rPr>
              <w:t>为准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。</w:t>
            </w:r>
          </w:p>
        </w:tc>
      </w:tr>
    </w:tbl>
    <w:p>
      <w:r>
        <w:br w:type="page"/>
      </w:r>
    </w:p>
    <w:p>
      <w:pPr>
        <w:jc w:val="center"/>
        <w:rPr>
          <w:b w:val="1"/>
          <w:spacing w:val="-20"/>
          <w:sz w:val="36"/>
          <w:lang w:eastAsia="zh-CN"/>
          <w:bCs/>
          <w:szCs w:val="36"/>
          <w:rFonts w:ascii="黑体" w:hAnsi="黑体" w:eastAsia="黑体" w:hint="eastAsia"/>
        </w:rPr>
      </w:pPr>
      <w:r>
        <w:rPr>
          <w:b w:val="1"/>
          <w:spacing w:val="-20"/>
          <w:sz w:val="36"/>
          <w:lang w:eastAsia="zh-CN"/>
          <w:bCs/>
          <w:szCs w:val="36"/>
          <w:rFonts w:ascii="黑体" w:hAnsi="黑体" w:eastAsia="黑体" w:hint="eastAsia"/>
        </w:rPr>
        <w:t>产权</w:t>
      </w:r>
      <w:r>
        <w:rPr>
          <w:b w:val="1"/>
          <w:spacing w:val="-20"/>
          <w:sz w:val="36"/>
          <w:lang w:val="en-US"/>
          <w:bCs/>
          <w:szCs w:val="36"/>
          <w:rFonts w:ascii="黑体" w:hAnsi="黑体" w:eastAsia="黑体" w:hint="eastAsia"/>
        </w:rPr>
        <w:t>投资公司</w:t>
      </w:r>
      <w:r>
        <w:rPr>
          <w:b w:val="1"/>
          <w:spacing w:val="-20"/>
          <w:sz w:val="36"/>
          <w:lang w:val="en-US" w:eastAsia="zh-CN"/>
          <w:bCs/>
          <w:szCs w:val="36"/>
          <w:rFonts w:ascii="黑体" w:hAnsi="黑体" w:eastAsia="黑体" w:hint="eastAsia"/>
        </w:rPr>
        <w:t>（暂定名、筹建）</w:t>
      </w:r>
    </w:p>
    <w:p>
      <w:pPr>
        <w:jc w:val="center"/>
        <w:rPr>
          <w:b w:val="1"/>
          <w:spacing w:val="-20"/>
          <w:sz w:val="36"/>
          <w:bCs/>
          <w:szCs w:val="36"/>
          <w:rFonts w:ascii="黑体" w:hAnsi="黑体" w:eastAsia="黑体"/>
        </w:rPr>
      </w:pPr>
      <w:r>
        <w:rPr>
          <w:b w:val="1"/>
          <w:spacing w:val="-20"/>
          <w:sz w:val="36"/>
          <w:bCs/>
          <w:szCs w:val="36"/>
          <w:rFonts w:ascii="黑体" w:hAnsi="黑体" w:eastAsia="黑体" w:hint="eastAsia"/>
        </w:rPr>
        <w:t>市场化选聘</w:t>
      </w:r>
      <w:r>
        <w:rPr>
          <w:b w:val="1"/>
          <w:spacing w:val="-20"/>
          <w:sz w:val="36"/>
          <w:lang w:val="en-US" w:eastAsia="zh-CN"/>
          <w:bCs/>
          <w:szCs w:val="36"/>
          <w:rFonts w:ascii="黑体" w:hAnsi="黑体" w:eastAsia="黑体" w:hint="eastAsia"/>
        </w:rPr>
        <w:t>副</w:t>
      </w:r>
      <w:r>
        <w:rPr>
          <w:b w:val="1"/>
          <w:spacing w:val="-20"/>
          <w:sz w:val="36"/>
          <w:bCs/>
          <w:szCs w:val="36"/>
          <w:rFonts w:ascii="黑体" w:hAnsi="黑体" w:eastAsia="黑体" w:hint="eastAsia"/>
        </w:rPr>
        <w:t>总经理岗位（职位）说明书</w:t>
      </w:r>
    </w:p>
    <w:tbl>
      <w:tblPr>
        <w:tblStyle w:val="4"/>
        <w:tblW w:w="9666" w:type="dxa"/>
        <w:jc w:val="center"/>
        <w:tblInd w:type="dxa" w:w="0.000000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1493.000000"/>
        <w:gridCol w:w="8173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729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spacing w:line="400" w:lineRule="exact"/>
              <w:rPr>
                <w:color w:val="auto"/>
                <w:sz w:val="30"/>
                <w:szCs w:val="30"/>
                <w:rFonts w:ascii="黑体" w:hAnsi="黑体" w:eastAsia="黑体"/>
              </w:rPr>
            </w:pPr>
            <w:r>
              <w:rPr>
                <w:color w:val="auto"/>
                <w:sz w:val="30"/>
                <w:szCs w:val="30"/>
                <w:rFonts w:ascii="黑体" w:hAnsi="黑体" w:eastAsia="黑体" w:hint="eastAsia"/>
              </w:rPr>
              <w:t>企业名称</w:t>
            </w:r>
          </w:p>
        </w:tc>
        <w:tc>
          <w:tcPr>
            <w:tcW w:w="8173" w:type="dxa"/>
            <w:vAlign w:val="center"/>
          </w:tcPr>
          <w:p>
            <w:pPr>
              <w:spacing w:line="340" w:lineRule="exact"/>
              <w:rPr>
                <w:color w:val="auto"/>
                <w:sz w:val="30"/>
                <w:szCs w:val="30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szCs w:val="30"/>
                <w:rFonts w:ascii="仿宋" w:hAnsi="仿宋" w:eastAsia="仿宋" w:cs="仿宋" w:hint="eastAsia"/>
              </w:rPr>
              <w:t>产权投资公司（暂定名</w:t>
            </w:r>
            <w:r>
              <w:rPr>
                <w:color w:val="auto"/>
                <w:sz w:val="30"/>
                <w:lang w:eastAsia="zh-CN"/>
                <w:szCs w:val="30"/>
                <w:rFonts w:ascii="仿宋" w:hAnsi="仿宋" w:eastAsia="仿宋" w:cs="仿宋" w:hint="eastAsia"/>
              </w:rPr>
              <w:t>、</w:t>
            </w:r>
            <w:r>
              <w:rPr>
                <w:color w:val="auto"/>
                <w:sz w:val="30"/>
                <w:szCs w:val="30"/>
                <w:rFonts w:ascii="仿宋" w:hAnsi="仿宋" w:eastAsia="仿宋" w:cs="仿宋" w:hint="eastAsia"/>
              </w:rPr>
              <w:t>筹建）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651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spacing w:line="400" w:lineRule="exact"/>
              <w:rPr>
                <w:color w:val="auto"/>
                <w:sz w:val="30"/>
                <w:szCs w:val="30"/>
                <w:rFonts w:ascii="黑体" w:hAnsi="黑体" w:eastAsia="黑体"/>
              </w:rPr>
            </w:pPr>
            <w:r>
              <w:rPr>
                <w:color w:val="auto"/>
                <w:sz w:val="30"/>
                <w:szCs w:val="30"/>
                <w:rFonts w:ascii="黑体" w:hAnsi="黑体" w:eastAsia="黑体" w:hint="eastAsia"/>
              </w:rPr>
              <w:t>选聘职位</w:t>
            </w:r>
          </w:p>
        </w:tc>
        <w:tc>
          <w:tcPr>
            <w:tcW w:w="8173" w:type="dxa"/>
            <w:vAlign w:val="center"/>
          </w:tcPr>
          <w:p>
            <w:pPr>
              <w:spacing w:line="340" w:lineRule="exact"/>
              <w:rPr>
                <w:color w:val="auto"/>
                <w:sz w:val="30"/>
                <w:szCs w:val="30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lang w:val="en-US" w:eastAsia="zh-CN"/>
                <w:szCs w:val="30"/>
                <w:rFonts w:ascii="仿宋" w:hAnsi="仿宋" w:eastAsia="仿宋" w:cs="仿宋" w:hint="eastAsia"/>
              </w:rPr>
              <w:t>副</w:t>
            </w:r>
            <w:r>
              <w:rPr>
                <w:color w:val="auto"/>
                <w:sz w:val="30"/>
                <w:szCs w:val="30"/>
                <w:rFonts w:ascii="仿宋" w:hAnsi="仿宋" w:eastAsia="仿宋" w:cs="仿宋" w:hint="eastAsia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4885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spacing w:line="500" w:lineRule="exact"/>
              <w:rPr>
                <w:color w:val="auto"/>
                <w:sz w:val="30"/>
                <w:szCs w:val="30"/>
                <w:rFonts w:ascii="仿宋_GB2312" w:hAnsi="仿宋_GB2312" w:eastAsia="仿宋_GB2312"/>
              </w:rPr>
            </w:pPr>
            <w:r>
              <w:rPr>
                <w:color w:val="auto"/>
                <w:sz w:val="30"/>
                <w:szCs w:val="30"/>
                <w:rFonts w:ascii="黑体" w:hAnsi="黑体" w:eastAsia="黑体" w:hint="eastAsia"/>
              </w:rPr>
              <w:t>职位职责</w:t>
            </w:r>
          </w:p>
        </w:tc>
        <w:tc>
          <w:tcPr>
            <w:tcW w:w="8173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1.负责围绕产权市场功能，根据公司整体投资策略参与项目信息分析、研究，寻找并筛选潜在投资机会，组织拓展项目投资工作；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2.结合产权交易和公司投资方向，带领</w:t>
            </w:r>
            <w:r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  <w:t>团队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完成相关投资项目的尽职调查与分析，提出投资建议和投资方案等相关工作；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3.布局和选择投资项目，对已投资项目开展投后管理和增值服务等；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4.参与所投资企业的重大决策，对其投资项目和经营活动进行风险评估、指导、跟踪和财务风险控制；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5.参与国家宏观经济、政策和行业发展趋势的研究，开展对目标行业、热点关注企业的经济动态和发展趋势的跟踪和研究；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lang w:val="en-US"/>
                <w:szCs w:val="28"/>
                <w:rFonts w:ascii="仿宋" w:hAnsi="仿宋" w:eastAsia="仿宋" w:cs="仿宋" w:hint="default"/>
              </w:rPr>
              <w:t>6.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完成个人承担的投资业务研究、工具研发、制度流程优化等管理提升相关任务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4515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spacing w:line="500" w:lineRule="exact"/>
              <w:rPr>
                <w:color w:val="auto"/>
                <w:sz w:val="30"/>
                <w:szCs w:val="30"/>
                <w:rFonts w:ascii="黑体" w:hAnsi="黑体" w:eastAsia="黑体" w:hint="eastAsia"/>
              </w:rPr>
            </w:pPr>
            <w:r>
              <w:rPr>
                <w:color w:val="auto"/>
                <w:sz w:val="30"/>
                <w:szCs w:val="30"/>
                <w:rFonts w:ascii="黑体" w:hAnsi="黑体" w:eastAsia="黑体" w:hint="eastAsia"/>
              </w:rPr>
              <w:t>资格条件</w:t>
            </w:r>
          </w:p>
        </w:tc>
        <w:tc>
          <w:tcPr>
            <w:tcW w:w="8173" w:type="dxa"/>
            <w:vAlign w:val="center"/>
          </w:tcPr>
          <w:p>
            <w:pPr>
              <w:adjustRightInd w:val="0"/>
              <w:snapToGrid w:val="0"/>
              <w:numPr>
                <w:ilvl w:val="0"/>
                <w:numId w:val="0"/>
              </w:numPr>
              <w:spacing w:line="340" w:lineRule="exact"/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1.年龄原则在40周岁以下（1983年8月1日以后出生），特别优秀的可以放宽至45周岁以下（1978年8月1日以后出生）；</w:t>
            </w:r>
          </w:p>
          <w:p>
            <w:pPr>
              <w:adjustRightInd w:val="0"/>
              <w:snapToGrid w:val="0"/>
              <w:numPr>
                <w:ilvl w:val="0"/>
                <w:numId w:val="0"/>
              </w:numPr>
              <w:spacing w:line="340" w:lineRule="exact"/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2.具有大学本科及以上学历；</w:t>
            </w:r>
          </w:p>
          <w:p>
            <w:pPr>
              <w:adjustRightInd w:val="0"/>
              <w:snapToGrid w:val="0"/>
              <w:numPr>
                <w:ilvl w:val="0"/>
                <w:numId w:val="0"/>
              </w:numPr>
              <w:spacing w:line="340" w:lineRule="exact"/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  <w:t>3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.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工作岗位或工作经验满足下列条件之一：</w:t>
            </w:r>
          </w:p>
          <w:p>
            <w:pPr>
              <w:adjustRightInd w:val="0"/>
              <w:snapToGrid w:val="0"/>
              <w:numPr>
                <w:ilvl w:val="0"/>
                <w:numId w:val="0"/>
              </w:numPr>
              <w:spacing w:line="340" w:lineRule="exact"/>
              <w:rPr>
                <w:color w:val="auto"/>
                <w:sz w:val="30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（</w:t>
            </w:r>
            <w:r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  <w:t>1）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具有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金融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、证券、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投资、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基金、资管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等专业机构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5年</w:t>
            </w:r>
            <w:r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  <w:t>及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以上工作经验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，其中2年及以上在上述相关机构担任中层及以上管理岗位；</w:t>
            </w:r>
          </w:p>
          <w:p>
            <w:pPr>
              <w:adjustRightInd w:val="0"/>
              <w:snapToGrid w:val="0"/>
              <w:numPr>
                <w:ilvl w:val="0"/>
                <w:numId w:val="0"/>
              </w:numPr>
              <w:spacing w:line="340" w:lineRule="exact"/>
              <w:rPr>
                <w:color w:val="auto"/>
                <w:sz w:val="30"/>
                <w:lang w:eastAsia="zh-CN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  <w:t>（2）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从事资本市场研究、投融资、企业并购重组等相关工作5年</w:t>
            </w:r>
            <w:r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  <w:t>及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以上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，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其中2年</w:t>
            </w:r>
            <w:r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  <w:t>及</w:t>
            </w:r>
            <w:r>
              <w:rPr>
                <w:color w:val="auto"/>
                <w:sz w:val="30"/>
                <w:rFonts w:ascii="仿宋" w:hAnsi="仿宋" w:eastAsia="仿宋" w:cs="仿宋" w:hint="eastAsia"/>
              </w:rPr>
              <w:t>以上在相关机构担任中层及以上管理岗位</w:t>
            </w:r>
            <w:r>
              <w:rPr>
                <w:color w:val="auto"/>
                <w:sz w:val="30"/>
                <w:lang w:eastAsia="zh-CN"/>
                <w:rFonts w:ascii="仿宋" w:hAnsi="仿宋" w:eastAsia="仿宋" w:cs="仿宋" w:hint="eastAsia"/>
              </w:rPr>
              <w:t>；</w:t>
            </w:r>
          </w:p>
          <w:p>
            <w:pPr>
              <w:adjustRightInd w:val="0"/>
              <w:snapToGrid w:val="0"/>
              <w:numPr>
                <w:ilvl w:val="0"/>
                <w:numId w:val="0"/>
              </w:numPr>
              <w:spacing w:line="340" w:lineRule="exact"/>
              <w:rPr>
                <w:color w:val="auto"/>
                <w:sz w:val="30"/>
                <w:lang w:eastAsia="zh-CN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  <w:t>（3）行政事业单位现任正科级及以上领导职务，且具有2年及以上从事金融管理、投资管理、资本运作领域工作经验。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</w:pPr>
            <w:bookmarkStart w:id="0" w:name="_GoBack"/>
            <w:bookmarkEnd w:id="0"/>
            <w:r>
              <w:rPr>
                <w:color w:val="auto"/>
                <w:sz w:val="30"/>
                <w:lang w:val="en-US" w:eastAsia="zh-CN"/>
                <w:szCs w:val="28"/>
                <w:rFonts w:ascii="仿宋" w:hAnsi="仿宋" w:eastAsia="仿宋" w:cs="仿宋" w:hint="eastAsia"/>
              </w:rPr>
              <w:t>4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.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熟悉股权投资、并购重组、投融资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、资本运作</w:t>
            </w:r>
            <w:r>
              <w:rPr>
                <w:color w:val="auto"/>
                <w:sz w:val="30"/>
                <w:lang w:eastAsia="zh-CN"/>
                <w:szCs w:val="28"/>
                <w:rFonts w:ascii="仿宋" w:hAnsi="仿宋" w:eastAsia="仿宋" w:cs="仿宋" w:hint="eastAsia"/>
              </w:rPr>
              <w:t>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551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spacing w:line="500" w:lineRule="exact"/>
              <w:rPr>
                <w:color w:val="auto"/>
                <w:sz w:val="30"/>
                <w:szCs w:val="30"/>
                <w:rFonts w:ascii="黑体" w:hAnsi="黑体" w:eastAsia="黑体" w:hint="eastAsia"/>
              </w:rPr>
            </w:pPr>
            <w:r>
              <w:rPr>
                <w:color w:val="auto"/>
                <w:sz w:val="30"/>
                <w:lang w:val="en-US"/>
                <w:szCs w:val="30"/>
                <w:rFonts w:ascii="黑体" w:hAnsi="黑体" w:eastAsia="黑体" w:hint="eastAsia"/>
              </w:rPr>
              <w:t>工作地点</w:t>
            </w:r>
          </w:p>
        </w:tc>
        <w:tc>
          <w:tcPr>
            <w:tcW w:w="8173" w:type="dxa"/>
            <w:vAlign w:val="center"/>
          </w:tcPr>
          <w:p>
            <w:pPr>
              <w:adjustRightInd w:val="0"/>
              <w:snapToGrid w:val="0"/>
              <w:numPr>
                <w:ilvl w:val="0"/>
                <w:numId w:val="0"/>
              </w:numPr>
              <w:spacing w:line="340" w:lineRule="exact"/>
              <w:ind w:firstLine="0" w:firstLineChars="0" w:left="0" w:leftChars="0"/>
              <w:rPr>
                <w:color w:val="auto"/>
                <w:sz w:val="30"/>
                <w:lang w:val="en-US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lang w:val="en-US"/>
                <w:szCs w:val="28"/>
                <w:rFonts w:ascii="仿宋" w:hAnsi="仿宋" w:eastAsia="仿宋" w:cs="仿宋" w:hint="eastAsia"/>
              </w:rPr>
              <w:t>内蒙古自治区呼和浩特市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  <w:tblLayout w:type="fixed"/>
        </w:tblPrEx>
        <w:trPr>
          <w:trHeight w:val="688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spacing w:line="500" w:lineRule="exact"/>
              <w:rPr>
                <w:color w:val="auto"/>
                <w:sz w:val="30"/>
                <w:szCs w:val="30"/>
                <w:rFonts w:ascii="黑体" w:hAnsi="黑体" w:eastAsia="黑体" w:hint="eastAsia"/>
              </w:rPr>
            </w:pPr>
            <w:r>
              <w:rPr>
                <w:color w:val="auto"/>
                <w:sz w:val="30"/>
                <w:lang w:val="en-US"/>
                <w:szCs w:val="30"/>
                <w:rFonts w:ascii="黑体" w:hAnsi="黑体" w:eastAsia="黑体" w:hint="eastAsia"/>
              </w:rPr>
              <w:t>经营目标</w:t>
            </w:r>
          </w:p>
        </w:tc>
        <w:tc>
          <w:tcPr>
            <w:tcW w:w="8173" w:type="dxa"/>
            <w:vAlign w:val="center"/>
          </w:tcPr>
          <w:p>
            <w:pPr>
              <w:adjustRightInd w:val="0"/>
              <w:snapToGrid w:val="0"/>
              <w:numPr>
                <w:ilvl w:val="0"/>
                <w:numId w:val="0"/>
              </w:numPr>
              <w:spacing w:line="340" w:lineRule="exact"/>
              <w:ind w:firstLine="0" w:firstLineChars="0" w:left="0" w:leftChars="0"/>
              <w:rPr>
                <w:color w:val="auto"/>
                <w:sz w:val="30"/>
                <w:lang w:val="en-US"/>
                <w:szCs w:val="28"/>
                <w:rFonts w:ascii="仿宋" w:hAnsi="仿宋" w:eastAsia="仿宋" w:cs="仿宋" w:hint="eastAsia"/>
              </w:rPr>
            </w:pPr>
            <w:r>
              <w:rPr>
                <w:color w:val="auto"/>
                <w:sz w:val="30"/>
                <w:lang w:val="en-US"/>
                <w:szCs w:val="28"/>
                <w:rFonts w:ascii="仿宋" w:hAnsi="仿宋" w:eastAsia="仿宋" w:cs="仿宋" w:hint="eastAsia"/>
              </w:rPr>
              <w:t>具体经营目标以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《</w:t>
            </w:r>
            <w:r>
              <w:rPr>
                <w:color w:val="auto"/>
                <w:sz w:val="30"/>
                <w:lang w:val="en-US"/>
                <w:szCs w:val="28"/>
                <w:rFonts w:ascii="仿宋" w:hAnsi="仿宋" w:eastAsia="仿宋" w:cs="仿宋" w:hint="eastAsia"/>
              </w:rPr>
              <w:t>经营业绩责任书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》</w:t>
            </w:r>
            <w:r>
              <w:rPr>
                <w:color w:val="auto"/>
                <w:sz w:val="30"/>
                <w:lang w:val="en-US"/>
                <w:szCs w:val="28"/>
                <w:rFonts w:ascii="仿宋" w:hAnsi="仿宋" w:eastAsia="仿宋" w:cs="仿宋" w:hint="eastAsia"/>
              </w:rPr>
              <w:t>为准</w:t>
            </w:r>
            <w:r>
              <w:rPr>
                <w:color w:val="auto"/>
                <w:sz w:val="30"/>
                <w:szCs w:val="28"/>
                <w:rFonts w:ascii="仿宋" w:hAnsi="仿宋" w:eastAsia="仿宋" w:cs="仿宋" w:hint="eastAsia"/>
              </w:rPr>
              <w:t>。</w:t>
            </w:r>
          </w:p>
        </w:tc>
      </w:tr>
    </w:tbl>
    <w:p/>
    <w:p/>
    <w:sectPr>
      <w:docGrid w:type="lines" w:linePitch="312" w:charSpace="0"/>
      <w:pgSz w:w="11906" w:h="16838"/>
      <w:pgMar w:top="1157" w:right="1800" w:bottom="1100" w:left="1800" w:header="851" w:footer="992" w:gutter="0"/>
      <w:cols w:space="0" w:num="1"/>
      <w:rtlGutter w:val="0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w14="http://schemas.microsoft.com/office/word/2010/wordml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efaultTabStop w:val="420"/>
  <w:drawingGridVerticalSpacing w:val="156"/>
  <w:displayHorizontalDrawingGridEvery w:val="1"/>
  <w:displayVerticalDrawingGridEvery w:val="1"/>
  <w:characterSpacingControl w:val="compressPunctuation"/>
  <w:zoom w:percent="102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00000"/>
    <w:rsid w:val="533D43C5"/>
    <w:rsid w:val="749D1762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1" w:semiHidden="0" w:unhideWhenUsed="0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 w:qFormat="1"/>
    <w:lsdException w:name="Normal Indent" w:uiPriority="0" w:semiHidden="0" w:unhideWhenUsed="0"/>
    <w:lsdException w:name="Normal Table" w:uiPriority="99" w:semiHidden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rFonts w:ascii="Times New Roman" w:hAnsi="Times New Roman" w:eastAsia="宋体" w:cs="Times New Roman"/>
    </w:rPr>
  </w:style>
  <w:style w:type="character" w:styleId="3" w:default="1">
    <w:name w:val="Default Paragraph Font"/>
    <w:uiPriority w:val="1"/>
    <w:qFormat/>
  </w:style>
  <w:style w:type="table" w:styleId="4" w:default="1">
    <w:name w:val="Normal Table"/>
    <w:uiPriority w:val="99"/>
    <w:qFormat/>
    <w:tblPr>
      <w:tblCellMar>
        <w:top w:type="dxa" w:w="0.000000"/>
        <w:bottom w:type="dxa" w:w="0.000000"/>
        <w:left w:type="dxa" w:w="108.000000"/>
        <w:right w:type="dxa" w:w="108.000000"/>
      </w:tblCellMar>
      <w:tblLayout w:type="fixed"/>
    </w:tblPr>
  </w:style>
  <w:style w:type="paragraph" w:styleId="2">
    <w:name w:val="Normal (Web)"/>
    <w:basedOn w:val="1"/>
    <w:uiPriority w:val="0"/>
    <w:qFormat/>
    <w:pPr>
      <w:jc w:val="left"/>
      <w:spacing w:after="0" w:afterAutospacing="1" w:before="0" w:beforeAutospacing="1" w:lineRule="auto"/>
      <w:ind w:left="0" w:right="0"/>
    </w:pPr>
    <w:rPr>
      <w:sz w:val="24"/>
      <w:lang w:val="en-US" w:eastAsia="zh-CN"/>
      <w:kern w:val="0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10</TotalTime>
  <Pages>2</Pages>
  <Words>1206</Words>
  <Characters>1243</Characters>
  <Application>WPS Office_10.8.2.6666_F1E327BC-269C-435d-A152-05C5408002CA</Application>
  <DocSecurity>0</DocSecurity>
  <Lines>0</Lines>
  <Paragraphs>62</Paragraphs>
  <ScaleCrop>false</ScaleCrop>
  <Company/>
  <LinksUpToDate>false</LinksUpToDate>
  <CharactersWithSpaces>1243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白玉忠</dc:creator>
  <cp:keywords/>
  <dc:description/>
  <cp:lastModifiedBy>西吉日</cp:lastModifiedBy>
  <cp:revision>4</cp:revision>
  <dcterms:created xsi:type="dcterms:W3CDTF">2023-02-27T01:20:00Z</dcterms:created>
  <dcterms:modified xsi:type="dcterms:W3CDTF">2023-08-05T09:39:42Z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2052-10.8.2.6666</vt:lpwstr>
  </property>
  <property fmtid="{D5CDD505-2E9C-101B-9397-08002B2CF9AE}" pid="3" name="ICV">
    <vt:lpwstr>E7D04D10F7645186B1F2BF646D7938C9_43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pacing w:val="-20"/>
          <w:sz w:val="36"/>
          <w:szCs w:val="36"/>
        </w:rPr>
      </w:pPr>
      <w:r>
        <w:rPr>
          <w:rFonts w:hint="eastAsia" w:ascii="黑体" w:hAnsi="黑体" w:eastAsia="黑体"/>
          <w:b/>
          <w:bCs/>
          <w:spacing w:val="-20"/>
          <w:sz w:val="36"/>
          <w:szCs w:val="36"/>
        </w:rPr>
        <w:t>内蒙古蒙科聚科技发展有限公司</w:t>
      </w:r>
    </w:p>
    <w:p>
      <w:pPr>
        <w:jc w:val="center"/>
        <w:rPr>
          <w:rFonts w:ascii="黑体" w:hAnsi="黑体" w:eastAsia="黑体"/>
          <w:b/>
          <w:bCs/>
          <w:spacing w:val="-20"/>
          <w:sz w:val="36"/>
          <w:szCs w:val="36"/>
        </w:rPr>
      </w:pPr>
      <w:r>
        <w:rPr>
          <w:rFonts w:hint="eastAsia" w:ascii="黑体" w:hAnsi="黑体" w:eastAsia="黑体"/>
          <w:b/>
          <w:bCs/>
          <w:spacing w:val="-20"/>
          <w:sz w:val="36"/>
          <w:szCs w:val="36"/>
        </w:rPr>
        <w:t>市场化选聘总经理岗位（职位）说明书</w:t>
      </w:r>
    </w:p>
    <w:tbl>
      <w:tblPr>
        <w:tblStyle w:val="4"/>
        <w:tblW w:w="9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8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企业名称</w:t>
            </w:r>
          </w:p>
        </w:tc>
        <w:tc>
          <w:tcPr>
            <w:tcW w:w="8173" w:type="dxa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内蒙古蒙科聚科技发展有限公司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选聘职位</w:t>
            </w:r>
          </w:p>
        </w:tc>
        <w:tc>
          <w:tcPr>
            <w:tcW w:w="8173" w:type="dxa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职位职责</w:t>
            </w:r>
          </w:p>
        </w:tc>
        <w:tc>
          <w:tcPr>
            <w:tcW w:w="8173" w:type="dxa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1.根据董事会提出的战略目标，组织经理层研究拟订公司中长期发展规划与经营方案，并推动实施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；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编制公司年度经营计划、财务预算和投资方案，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经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董事会授权或批准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后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组织实施，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完成公司各项经营管理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目标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主持公司日常经营和管理活动，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组织实施董事会决议，负责公司范围内的风险控制及合规管理工作；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建立和完善现代企业治理体系，优化公司人力资源和机构设置，提升公司决策和执行效率；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rFonts w:hint="eastAsia" w:ascii="仿宋" w:hAnsi="仿宋" w:eastAsia="仿宋" w:cs="仿宋"/>
                <w:color w:val="000000"/>
                <w:sz w:val="30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28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28"/>
              </w:rPr>
              <w:t>负责公司运营管理体系建设，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28"/>
                <w:lang w:eastAsia="zh-CN"/>
              </w:rPr>
              <w:t>持续建设公司市场和平台体系，壮大公司实力，提升公司市场化运营水平。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资格条件</w:t>
            </w:r>
          </w:p>
        </w:tc>
        <w:tc>
          <w:tcPr>
            <w:tcW w:w="8173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1.年龄原则在40周岁以下（1983年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月1日以后出生），特别优秀的可以放宽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至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45周岁以下（1978年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月1日以后出生）；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.具有大学本科及以上学历；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工作岗位或经验满足下列条件之一：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  <w:t>1）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具有5年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以上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科技或金融领域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工作经验，其中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年及以上在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一定规模（实缴注册资本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  <w:t>2000万元及以上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）国有企业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、金融机构、上市公司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、民营企业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担任过中层及以上管理岗位；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  <w:t>（2）行政事业单位担任正科级及以上领导职务,其中2年及以上从事科技或金融领域工作。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  <w:lang w:val="en-US"/>
              </w:rPr>
              <w:t>工作地点</w:t>
            </w:r>
          </w:p>
        </w:tc>
        <w:tc>
          <w:tcPr>
            <w:tcW w:w="8173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40" w:lineRule="exact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/>
              </w:rPr>
              <w:t>内蒙古自治区呼和浩特市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  <w:lang w:val="en-US"/>
              </w:rPr>
              <w:t>经营目标</w:t>
            </w:r>
          </w:p>
        </w:tc>
        <w:tc>
          <w:tcPr>
            <w:tcW w:w="8173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40" w:lineRule="exact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/>
              </w:rPr>
              <w:t>具体经营目标以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/>
              </w:rPr>
              <w:t>经营业绩责任书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/>
              </w:rPr>
              <w:t>为准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。</w:t>
            </w:r>
          </w:p>
        </w:tc>
      </w:tr>
    </w:tbl>
    <w:p>
      <w:r>
        <w:br w:type="page"/>
      </w:r>
    </w:p>
    <w:p>
      <w:pPr>
        <w:jc w:val="center"/>
        <w:rPr>
          <w:rFonts w:hint="eastAsia" w:ascii="黑体" w:hAnsi="黑体" w:eastAsia="黑体"/>
          <w:b/>
          <w:bCs/>
          <w:spacing w:val="-20"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bCs/>
          <w:spacing w:val="-20"/>
          <w:sz w:val="36"/>
          <w:szCs w:val="36"/>
          <w:lang w:eastAsia="zh-CN"/>
        </w:rPr>
        <w:t>产权</w:t>
      </w:r>
      <w:r>
        <w:rPr>
          <w:rFonts w:hint="eastAsia" w:ascii="黑体" w:hAnsi="黑体" w:eastAsia="黑体"/>
          <w:b/>
          <w:bCs/>
          <w:spacing w:val="-20"/>
          <w:sz w:val="36"/>
          <w:szCs w:val="36"/>
          <w:lang w:val="en-US"/>
        </w:rPr>
        <w:t>投资公司</w:t>
      </w:r>
      <w:r>
        <w:rPr>
          <w:rFonts w:hint="eastAsia" w:ascii="黑体" w:hAnsi="黑体" w:eastAsia="黑体"/>
          <w:b/>
          <w:bCs/>
          <w:spacing w:val="-20"/>
          <w:sz w:val="36"/>
          <w:szCs w:val="36"/>
          <w:lang w:val="en-US" w:eastAsia="zh-CN"/>
        </w:rPr>
        <w:t>（暂定名、筹建）</w:t>
      </w:r>
    </w:p>
    <w:p>
      <w:pPr>
        <w:jc w:val="center"/>
        <w:rPr>
          <w:rFonts w:ascii="黑体" w:hAnsi="黑体" w:eastAsia="黑体"/>
          <w:b/>
          <w:bCs/>
          <w:spacing w:val="-20"/>
          <w:sz w:val="36"/>
          <w:szCs w:val="36"/>
        </w:rPr>
      </w:pPr>
      <w:r>
        <w:rPr>
          <w:rFonts w:hint="eastAsia" w:ascii="黑体" w:hAnsi="黑体" w:eastAsia="黑体"/>
          <w:b/>
          <w:bCs/>
          <w:spacing w:val="-20"/>
          <w:sz w:val="36"/>
          <w:szCs w:val="36"/>
        </w:rPr>
        <w:t>市场化选聘</w:t>
      </w:r>
      <w:r>
        <w:rPr>
          <w:rFonts w:hint="eastAsia" w:ascii="黑体" w:hAnsi="黑体" w:eastAsia="黑体"/>
          <w:b/>
          <w:bCs/>
          <w:spacing w:val="-20"/>
          <w:sz w:val="36"/>
          <w:szCs w:val="36"/>
          <w:lang w:val="en-US" w:eastAsia="zh-CN"/>
        </w:rPr>
        <w:t>副</w:t>
      </w:r>
      <w:r>
        <w:rPr>
          <w:rFonts w:hint="eastAsia" w:ascii="黑体" w:hAnsi="黑体" w:eastAsia="黑体"/>
          <w:b/>
          <w:bCs/>
          <w:spacing w:val="-20"/>
          <w:sz w:val="36"/>
          <w:szCs w:val="36"/>
        </w:rPr>
        <w:t>总经理岗位（职位）说明书</w:t>
      </w:r>
    </w:p>
    <w:tbl>
      <w:tblPr>
        <w:tblStyle w:val="4"/>
        <w:tblW w:w="9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8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企业名称</w:t>
            </w:r>
          </w:p>
        </w:tc>
        <w:tc>
          <w:tcPr>
            <w:tcW w:w="8173" w:type="dxa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产权投资公司（暂定名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筹建）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选聘职位</w:t>
            </w:r>
          </w:p>
        </w:tc>
        <w:tc>
          <w:tcPr>
            <w:tcW w:w="8173" w:type="dxa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副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5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职位职责</w:t>
            </w:r>
          </w:p>
        </w:tc>
        <w:tc>
          <w:tcPr>
            <w:tcW w:w="8173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1.负责围绕产权市场功能，根据公司整体投资策略参与项目信息分析、研究，寻找并筛选潜在投资机会，组织拓展项目投资工作；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2.结合产权交易和公司投资方向，带领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  <w:t>团队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完成相关投资项目的尽职调查与分析，提出投资建议和投资方案等相关工作；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3.布局和选择投资项目，对已投资项目开展投后管理和增值服务等；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4.参与所投资企业的重大决策，对其投资项目和经营活动进行风险评估、指导、跟踪和财务风险控制；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5.参与国家宏观经济、政策和行业发展趋势的研究，开展对目标行业、热点关注企业的经济动态和发展趋势的跟踪和研究；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30"/>
                <w:szCs w:val="28"/>
                <w:lang w:val="en-US"/>
              </w:rPr>
              <w:t>6.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完成个人承担的投资业务研究、工具研发、制度流程优化等管理提升相关任务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资格条件</w:t>
            </w:r>
          </w:p>
        </w:tc>
        <w:tc>
          <w:tcPr>
            <w:tcW w:w="8173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1.年龄原则在40周岁以下（1983年8月1日以后出生），特别优秀的可以放宽至45周岁以下（1978年8月1日以后出生）；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2.具有大学本科及以上学历；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工作岗位或工作经验满足下列条件之一：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color w:val="auto"/>
                <w:sz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  <w:t>1）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金融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、证券、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投资、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基金、资管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等专业机构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5年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以上工作经验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，其中2年及以上在上述相关机构担任中层及以上管理岗位；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color w:val="auto"/>
                <w:sz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  <w:t>（2）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从事资本市场研究、投融资、企业并购重组等相关工作5年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以上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其中2年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30"/>
              </w:rPr>
              <w:t>以上在相关机构担任中层及以上管理岗位</w:t>
            </w:r>
            <w:r>
              <w:rPr>
                <w:rFonts w:hint="eastAsia" w:ascii="仿宋" w:hAnsi="仿宋" w:eastAsia="仿宋" w:cs="仿宋"/>
                <w:color w:val="auto"/>
                <w:sz w:val="30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40" w:lineRule="exact"/>
              <w:rPr>
                <w:rFonts w:hint="eastAsia" w:ascii="仿宋" w:hAnsi="仿宋" w:eastAsia="仿宋" w:cs="仿宋"/>
                <w:color w:val="auto"/>
                <w:sz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  <w:t>（3）行政事业单位担任正科级及以上领导职务，其中2年及以上从事金融或投资管理领域工作。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Chars="0"/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熟悉股权投资、并购重组、投融资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、资本运作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eastAsia="zh-CN"/>
              </w:rPr>
              <w:t>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  <w:lang w:val="en-US"/>
              </w:rPr>
              <w:t>工作地点</w:t>
            </w:r>
          </w:p>
        </w:tc>
        <w:tc>
          <w:tcPr>
            <w:tcW w:w="8173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40" w:lineRule="exact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/>
              </w:rPr>
              <w:t>内蒙古自治区呼和浩特市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z w:val="30"/>
                <w:szCs w:val="30"/>
                <w:lang w:val="en-US"/>
              </w:rPr>
              <w:t>经营目标</w:t>
            </w:r>
          </w:p>
        </w:tc>
        <w:tc>
          <w:tcPr>
            <w:tcW w:w="8173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40" w:lineRule="exact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/>
              </w:rPr>
              <w:t>具体经营目标以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/>
              </w:rPr>
              <w:t>经营业绩责任书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  <w:lang w:val="en-US"/>
              </w:rPr>
              <w:t>为准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28"/>
              </w:rPr>
              <w:t>。</w:t>
            </w:r>
          </w:p>
        </w:tc>
      </w:tr>
    </w:tbl>
    <w:p/>
    <w:p/>
    <w:sectPr>
      <w:pgSz w:w="11906" w:h="16838"/>
      <w:pgMar w:top="1157" w:right="1800" w:bottom="1100" w:left="1800" w:header="851" w:footer="992" w:gutter="0"/>
      <w:cols w:space="0" w:num="1"/>
      <w:rtlGutter w:val="0"/>
      <w:docGrid w:type="lines" w:linePitch="312" w:charSpace="0"/>
    </w:sectPr>
  </w:body>
</w:document>
</file>