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227"/>
        <w:gridCol w:w="546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881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hanging="1600" w:hangingChars="500"/>
              <w:jc w:val="left"/>
              <w:textAlignment w:val="auto"/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  <w:lang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hanging="2200" w:hangingChars="50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hanging="2200" w:hangingChars="50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拟入选内蒙古自治区涉案企业合规第三方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hanging="2200" w:hangingChars="50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监督评估机制专业人员名录库人员名单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hanging="2200" w:hangingChars="50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sz w:val="44"/>
                <w:szCs w:val="44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32"/>
                <w:szCs w:val="32"/>
              </w:rPr>
              <w:t>以姓氏笔画为序</w:t>
            </w:r>
            <w:r>
              <w:rPr>
                <w:rFonts w:hint="eastAsia" w:ascii="华文楷体" w:hAnsi="华文楷体" w:eastAsia="华文楷体" w:cs="华文楷体"/>
                <w:sz w:val="44"/>
                <w:szCs w:val="4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于丹丹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内蒙古元仁律师事务所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于东镇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内蒙古鼎印律师事务所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于丽岩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内蒙古乾汇会计事务所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马见青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内蒙古自治区审计厅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东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内蒙古坤泰律师事务所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  <w:t>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  <w:t>敏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  <w:t>大华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会计师事务所内蒙古分所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皓 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呼和浩特市生态环境科技推广中心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王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鹏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内蒙古翰聚律师事务所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王元兰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呼和浩特市财合税企业管理有限公司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王双龙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内蒙古圣泉律师事务所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王玉雯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金宇生物技术股份有限公司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王永胜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北京市惠诚（呼和浩特）律师事务所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王光英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内蒙古百业俱兴会计师事务所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王守义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内蒙古中锋资产评估有限公司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王志江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内蒙古远舰律师事务所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王利伟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内蒙古天健会计师事务所有限责任公司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王作君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通辽税益通税务师税务所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王国强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内蒙古华才会计师事务有限公司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王洪亮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内蒙古启航企业管理集团有限公司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王冠军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内蒙古理想律师事务所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王艳萍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乌兰浩特市人民法院退休法官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王晓莺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内蒙古鄂尔多斯律师事务所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王海洋 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内蒙古君晖环境科技有限公司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王雪沣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内蒙古鑫隆律师事务所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王瑞霞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内蒙古智信联合会计师事务所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  <w:t>王潇慧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内蒙古正奕德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会计师事务所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王慧博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内蒙古法淼律师事务所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王德刚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北京德和衡（呼和浩特）律师事务所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云官全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内蒙古商会联合会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牛瞳哲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内蒙古自治区高级人民法院民二庭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乌都木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内蒙古奥义律师事务所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方志新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北京市盈科（呼和浩特）律师事务所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计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莉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中国电信股份有限公司内蒙古分公司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" w:eastAsia="zh-CN" w:bidi="ar-SA"/>
              </w:rPr>
              <w:t>巴那日苏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内蒙古蒙南律师事务所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石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飞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金宇生物技术股份有限公司  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石建超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内蒙古路桥集团有限责任公司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卢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肖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赤峰市应急管理局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田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内蒙古炳锐会计事务所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田玉娟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内蒙古中评信房地产资源资产评估测绘有限公司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田永伟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内蒙古蒙益律师事务所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田德茂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内蒙古启航会计事务所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付彩萍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内蒙古兴合律师事务所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vertAlign w:val="baseline"/>
                <w:lang w:val="en" w:eastAsia="zh-CN" w:bidi="ar-SA"/>
              </w:rPr>
              <w:t>白巴特尔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内蒙古泽铭律师事务所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白志平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内蒙古高速公路集团有限责任公司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丛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颖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北京市京师（呼和浩特）律师事务所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邢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星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国家税务总局内蒙古自治区税务局稽查局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吕婉婷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内蒙古新创环境科技有限公司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任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亭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内蒙古兴鼎资产评估有限责任公司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任彦斌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内蒙古恩泰律师事务所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任慧芳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内蒙古蒙信律师事务所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多美丽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乌海市中盈税务师事务所有限公司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邬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菲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内蒙古兴鼎资产评估有限责任公司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琪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内蒙古法制报社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刘凤明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内蒙古乾汇会计事务所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刘巧娥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内蒙古锦邦之星物业服务有限公司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  <w:t>刘立红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内蒙古慧通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会计师事务所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刘永斌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内蒙古华才会计师事务有限公司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刘志安 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内蒙古博金财税研究院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59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刘丽丽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赤峰富龙公用（集团）有限责任公司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刘禹君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内蒙古良科律师事务所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刘胜利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内蒙古晟安消防工程有限公司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刘彦辰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内蒙古品牌促进会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刘海龙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内蒙古自治区企业法律顾问协会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齐小娟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内蒙古自治区环境监测总站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安宇宁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内蒙古百宁律师事务所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孙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乐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内蒙古机电职业技术学院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孙晓雷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内蒙古蒙晟睿律师事务所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孙瑞隆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内蒙古能源发电投资集团有限公司乌斯太热电厂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69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纪海奎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内蒙古奥斯律师事务所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" w:eastAsia="zh-CN"/>
              </w:rPr>
              <w:t xml:space="preserve">苏秀娟 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" w:eastAsia="zh-CN"/>
              </w:rPr>
              <w:t>内蒙古中路华辰会计师事务所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杜文明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内蒙古聚英人力资源服务有限责任公司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莉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中国电信股份有限公司内蒙古分公司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李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敏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武川县可可以力更镇人民政府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李元杰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内蒙古自治区地质调查研究院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李文丽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包头市恒润税务师事务所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李均亮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内蒙古盛德诚会计师事务所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李志刚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恒信长城律师事务所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李丽莎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北京尚衡（呼和浩特）律师事务所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79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李青溪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国家税务总局内蒙古自治区税务局稽查局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李英勇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自治区司法厅律师工作处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李佩然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内蒙古善正律师事务所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李勇智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内蒙古双由律师事务所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李素军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内蒙古工程机械行业协会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李培荣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内蒙古智信联合会计师事务所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李渊峰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内蒙古地质矿产（集团）有限责任公司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吴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晶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北京市盈科（呼和浩特）律师事务所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吴振宇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慧聪律师事务所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吴彩君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北京市安理（呼和浩特）律师事务所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89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何伟东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北京市炜衡（呼和浩特）律师事务所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邹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晓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内蒙古路桥集团有限责任公司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沈心宇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内蒙古法砥律师事务所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宋孝彬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自治区总商会人民调解委员会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妍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自治区市场监督管理局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涛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内蒙古森林工业集团有限责任公司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张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鑫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内蒙古承达律师事务所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张广军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国家税务总局内蒙古自治区税务局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张松岩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巴彦淖尔市应急管理局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张国伟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内蒙古职业培训促进会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99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张凯丽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内蒙古宏儒律师事务所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张建忠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北京市炜衡（呼和浩特）律师事务所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张珈溦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内蒙古启航会计服务有限公司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张俊和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内蒙古清源税务师事务所有限责任公司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张晓曼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中共内蒙古自治区委员会党校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张健男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内蒙古伊敏律师事务所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张海鹏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内蒙古通宇律师事务所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张惊宇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内蒙古生态环境科学研究院有限公司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  <w:t>张道臣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内蒙古永信联合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36"/>
                <w:vertAlign w:val="baseline"/>
                <w:lang w:val="en" w:eastAsia="zh-CN"/>
              </w:rPr>
              <w:t>会计师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36"/>
                <w:vertAlign w:val="baseline"/>
                <w:lang w:val="en" w:eastAsia="zh-CN" w:bidi="ar-SA"/>
              </w:rPr>
              <w:t>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张鹏飞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内蒙古中磊资产评估有限责任公司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109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祥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内蒙古诚安律师事务所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武海艳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北京市盈科（鄂尔多斯）律师事务所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范继兰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内蒙古炳锐会计事务所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罗春广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内蒙古新创环境科技有限公司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tabs>
                <w:tab w:val="left" w:pos="492"/>
              </w:tabs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罗艳芝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内蒙古天润不动产和资产评估有限责任公司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周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波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内蒙古自治区高级人民法院民二庭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周瑞芳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内蒙古中昊会计事务所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庞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挺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内蒙古策度律师事务所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单润泽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经世律师事务所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宗那生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内蒙古秀友律师事务所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119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线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猛 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内蒙古送变电有限责任公司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赵仕华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呼和浩特市鑫泰建设工程有限公司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赵江龙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内蒙古若辉律师事务所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赵红艳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内蒙古震科律师事务所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赵志刚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内蒙古中锐联众税务师事务所有限公司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赵志忠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内蒙古典泽律师事务所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赵青春   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内蒙古天健会计师事务所有限责任公司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赵艳君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内蒙古君晖环境科技有限公司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赵新华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内蒙古联辰信息技术有限公司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郝瑞臣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内蒙古中翰博锐税务师事务所有限公司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129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荣傲登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内蒙古自治区大数据中心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南丁夫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内蒙古地质矿产（集团）有限责任公司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郜在英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内蒙古能源发电投资集团有限公司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姚秀明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中国移动通信集团内蒙古有限公司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贾建明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内蒙古中路华辰会计师事务所乌海分所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柴英杰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乌海市中盈税务师事务所有限公司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党金贵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内蒙古锐信律师事务所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徐珍珍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内蒙古乾汇会计事务所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徐洪波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内蒙古典鉴律师事务所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徐福军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内蒙古新经济发展促进会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139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爱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萍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内蒙古中路华辰会计师事务所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郭万富  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内蒙古企业管理咨询协会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郭东明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北京市隆安（呼和浩特）律师事务所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郭永兴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呼和浩特市玉泉区价格认证检测中心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郭建军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内蒙古雷宝电力科技有限公司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雪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英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北京市道成（通辽）律师事务所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常胜利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内蒙古能源发电投资集团有限公司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146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董万园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北京大成（内蒙古）律师事务所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147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蒋蒙刚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呼和浩特市玉泉区剑茹食品加工厂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148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蒋福明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中国民主建国会呼和浩特市委员会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149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韩书宇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北京市隆安（呼和浩特）律师事务所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覃金金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自治区总商会人民调解委员会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151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焦鸿雁 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 xml:space="preserve">呼伦贝尔市产品质量计量检测所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152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谢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飞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内蒙古伊敏律师事务所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vertAlign w:val="baseline"/>
                <w:lang w:val="en-US" w:eastAsia="zh-CN"/>
              </w:rPr>
              <w:t>153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樊中华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vertAlign w:val="baseline"/>
                <w:lang w:val="en" w:eastAsia="zh-CN"/>
              </w:rPr>
              <w:t>内蒙古食品商会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  <w:t>154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黎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明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北京市安理（呼和浩特）律师事务所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32"/>
                <w:vertAlign w:val="baseline"/>
                <w:lang w:val="en-US" w:eastAsia="zh-CN" w:bidi="ar-SA"/>
              </w:rPr>
              <w:t>155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魏湘辉</w:t>
            </w:r>
          </w:p>
        </w:tc>
        <w:tc>
          <w:tcPr>
            <w:tcW w:w="5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36"/>
                <w:vertAlign w:val="baseline"/>
                <w:lang w:val="en" w:eastAsia="zh-CN" w:bidi="ar-SA"/>
              </w:rPr>
              <w:t>内蒙古典鉴律师事务所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三年</w:t>
            </w:r>
          </w:p>
        </w:tc>
      </w:tr>
    </w:tbl>
    <w:p>
      <w:pPr>
        <w:ind w:firstLine="4160" w:firstLineChars="1300"/>
        <w:rPr>
          <w:rFonts w:hint="eastAsia" w:ascii="华文仿宋" w:hAnsi="华文仿宋" w:eastAsia="华文仿宋" w:cs="华文仿宋"/>
          <w:sz w:val="32"/>
          <w:szCs w:val="32"/>
        </w:rPr>
      </w:pPr>
    </w:p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汉仪仿宋简"/>
    <w:panose1 w:val="02010600040101010101"/>
    <w:charset w:val="00"/>
    <w:family w:val="auto"/>
    <w:pitch w:val="default"/>
    <w:sig w:usb0="00000287" w:usb1="080F0000" w:usb2="00000000" w:usb3="00000000" w:csb0="0004009F" w:csb1="DFD7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F0AEA"/>
    <w:rsid w:val="2F7F723E"/>
    <w:rsid w:val="3AF5B674"/>
    <w:rsid w:val="3EAB0813"/>
    <w:rsid w:val="434EF2C7"/>
    <w:rsid w:val="55FE71D3"/>
    <w:rsid w:val="5BEEA3C6"/>
    <w:rsid w:val="5CFD6A48"/>
    <w:rsid w:val="5EEFED80"/>
    <w:rsid w:val="5FFB8647"/>
    <w:rsid w:val="6F55A4B0"/>
    <w:rsid w:val="7FFFAE79"/>
    <w:rsid w:val="BBBF6402"/>
    <w:rsid w:val="BBEEC5A9"/>
    <w:rsid w:val="BFEED237"/>
    <w:rsid w:val="C1FED382"/>
    <w:rsid w:val="D5EF7E07"/>
    <w:rsid w:val="D7FEA13F"/>
    <w:rsid w:val="F78659DD"/>
    <w:rsid w:val="F9FED971"/>
    <w:rsid w:val="FBD3BED5"/>
    <w:rsid w:val="FBFFE682"/>
    <w:rsid w:val="FD9C0E5B"/>
    <w:rsid w:val="FF5FE6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gzw</cp:lastModifiedBy>
  <cp:lastPrinted>2022-09-16T03:25:21Z</cp:lastPrinted>
  <dcterms:modified xsi:type="dcterms:W3CDTF">2022-09-19T09:54:15Z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